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FB" w:rsidRPr="003503EB" w:rsidRDefault="003503EB" w:rsidP="0035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EB">
        <w:rPr>
          <w:rFonts w:ascii="Times New Roman" w:hAnsi="Times New Roman" w:cs="Times New Roman"/>
          <w:b/>
          <w:sz w:val="24"/>
          <w:szCs w:val="24"/>
        </w:rPr>
        <w:t>Интеллект-карта - эффективная технология для развития связной речи дошкольников с ТНР.</w:t>
      </w:r>
    </w:p>
    <w:p w:rsidR="00E0799A" w:rsidRPr="003503EB" w:rsidRDefault="009965FB" w:rsidP="00E0799A">
      <w:pPr>
        <w:jc w:val="right"/>
        <w:rPr>
          <w:rFonts w:ascii="Times New Roman" w:hAnsi="Times New Roman" w:cs="Times New Roman"/>
          <w:sz w:val="24"/>
          <w:szCs w:val="24"/>
        </w:rPr>
      </w:pPr>
      <w:r w:rsidRPr="003503EB">
        <w:rPr>
          <w:rFonts w:ascii="Times New Roman" w:hAnsi="Times New Roman" w:cs="Times New Roman"/>
          <w:sz w:val="24"/>
          <w:szCs w:val="24"/>
        </w:rPr>
        <w:t>«</w:t>
      </w:r>
      <w:r w:rsidR="00E0799A" w:rsidRPr="003503EB">
        <w:rPr>
          <w:rFonts w:ascii="Times New Roman" w:hAnsi="Times New Roman" w:cs="Times New Roman"/>
          <w:sz w:val="24"/>
          <w:szCs w:val="24"/>
        </w:rPr>
        <w:t>Сон разума рождает чудовищ»</w:t>
      </w:r>
    </w:p>
    <w:p w:rsidR="00E0799A" w:rsidRPr="003503EB" w:rsidRDefault="00E0799A" w:rsidP="00E0799A">
      <w:pPr>
        <w:jc w:val="right"/>
        <w:rPr>
          <w:rFonts w:ascii="Times New Roman" w:hAnsi="Times New Roman" w:cs="Times New Roman"/>
          <w:sz w:val="24"/>
          <w:szCs w:val="24"/>
        </w:rPr>
      </w:pPr>
      <w:r w:rsidRPr="003503EB">
        <w:rPr>
          <w:rFonts w:ascii="Times New Roman" w:hAnsi="Times New Roman" w:cs="Times New Roman"/>
          <w:sz w:val="24"/>
          <w:szCs w:val="24"/>
        </w:rPr>
        <w:t>Ф. Гойя</w:t>
      </w:r>
    </w:p>
    <w:p w:rsidR="00E0799A" w:rsidRPr="003503EB" w:rsidRDefault="00E0799A" w:rsidP="00E0799A">
      <w:pPr>
        <w:rPr>
          <w:rFonts w:ascii="Times New Roman" w:hAnsi="Times New Roman" w:cs="Times New Roman"/>
          <w:sz w:val="24"/>
          <w:szCs w:val="24"/>
        </w:rPr>
      </w:pPr>
      <w:r w:rsidRPr="003503EB">
        <w:rPr>
          <w:rFonts w:ascii="Times New Roman" w:hAnsi="Times New Roman" w:cs="Times New Roman"/>
          <w:sz w:val="24"/>
          <w:szCs w:val="24"/>
        </w:rPr>
        <w:t xml:space="preserve">     Для адаптации к жизни в непрерывно изменяющейся информационно перенасыщенной среде  требуется качественно иной уровень развития интеллекта, когнитивных способностей и информационной культуры. Технология  </w:t>
      </w:r>
      <w:proofErr w:type="spellStart"/>
      <w:proofErr w:type="gramStart"/>
      <w:r w:rsidRPr="003503EB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3503EB">
        <w:rPr>
          <w:rFonts w:ascii="Times New Roman" w:hAnsi="Times New Roman" w:cs="Times New Roman"/>
          <w:sz w:val="24"/>
          <w:szCs w:val="24"/>
        </w:rPr>
        <w:t xml:space="preserve"> позволяет сделать процесс мышления осязаемым, визуализировать его, поэтому, без преувеличения можно сказать, что данная технология при адекватном и систематическом использовании в образовательном процессе поможет решить многие проблемы, связанные с когнитивными затруднениями учащихся.</w:t>
      </w:r>
    </w:p>
    <w:p w:rsidR="00E0799A" w:rsidRPr="003503EB" w:rsidRDefault="00E0799A" w:rsidP="00E0799A">
      <w:pPr>
        <w:rPr>
          <w:rFonts w:ascii="Times New Roman" w:hAnsi="Times New Roman" w:cs="Times New Roman"/>
          <w:sz w:val="24"/>
          <w:szCs w:val="24"/>
        </w:rPr>
      </w:pPr>
      <w:r w:rsidRPr="003503EB">
        <w:rPr>
          <w:rFonts w:ascii="Times New Roman" w:hAnsi="Times New Roman" w:cs="Times New Roman"/>
          <w:sz w:val="24"/>
          <w:szCs w:val="24"/>
        </w:rPr>
        <w:t>Интеллект-карт</w:t>
      </w:r>
      <w:r w:rsidR="009965FB" w:rsidRPr="003503EB">
        <w:rPr>
          <w:rFonts w:ascii="Times New Roman" w:hAnsi="Times New Roman" w:cs="Times New Roman"/>
          <w:sz w:val="24"/>
          <w:szCs w:val="24"/>
        </w:rPr>
        <w:t>а</w:t>
      </w:r>
      <w:r w:rsidRPr="003503EB">
        <w:rPr>
          <w:rFonts w:ascii="Times New Roman" w:hAnsi="Times New Roman" w:cs="Times New Roman"/>
          <w:sz w:val="24"/>
          <w:szCs w:val="24"/>
        </w:rPr>
        <w:t xml:space="preserve"> представляют собой внешнюю "фотографию" сложных взаимоотношений наших мыслей в конкретный момент времени. Она отражает связи (смысловые, ассоциативные, причинно-следственные и другие) между понятиями, частями, составляющими проблемы или предметной области, которую мы рассматриваем.</w:t>
      </w:r>
    </w:p>
    <w:p w:rsidR="00E0799A" w:rsidRPr="003503EB" w:rsidRDefault="00E0799A" w:rsidP="00E0799A">
      <w:pPr>
        <w:rPr>
          <w:rFonts w:ascii="Times New Roman" w:hAnsi="Times New Roman" w:cs="Times New Roman"/>
          <w:sz w:val="24"/>
          <w:szCs w:val="24"/>
        </w:rPr>
      </w:pPr>
      <w:r w:rsidRPr="003503EB">
        <w:rPr>
          <w:rFonts w:ascii="Times New Roman" w:hAnsi="Times New Roman" w:cs="Times New Roman"/>
          <w:sz w:val="24"/>
          <w:szCs w:val="24"/>
        </w:rPr>
        <w:t>Цели создания карт могут быть самые различные: запоминание сложного материала, передача информации, прояснение для себя какого-то вопроса. Их можно использовать в большом количестве разнообразных ситуаций: в профессиональной деятельности, в обучении, для индивидуального планирования и т. д.</w:t>
      </w:r>
    </w:p>
    <w:p w:rsidR="00A22198" w:rsidRPr="003503EB" w:rsidRDefault="005240A6" w:rsidP="005240A6">
      <w:pPr>
        <w:rPr>
          <w:rFonts w:ascii="Times New Roman" w:hAnsi="Times New Roman" w:cs="Times New Roman"/>
          <w:sz w:val="24"/>
          <w:szCs w:val="24"/>
        </w:rPr>
      </w:pPr>
      <w:r w:rsidRPr="003503EB">
        <w:rPr>
          <w:rFonts w:ascii="Times New Roman" w:hAnsi="Times New Roman" w:cs="Times New Roman"/>
          <w:sz w:val="24"/>
          <w:szCs w:val="24"/>
        </w:rPr>
        <w:t xml:space="preserve">     Что же такое интеллект-карта? Это графический метод визуализации информации, который помогает её логически структурировать и эффективно усвоить.   </w:t>
      </w:r>
      <w:r w:rsidR="003C0338" w:rsidRPr="003503EB">
        <w:rPr>
          <w:rFonts w:ascii="Times New Roman" w:hAnsi="Times New Roman" w:cs="Times New Roman"/>
          <w:sz w:val="24"/>
          <w:szCs w:val="24"/>
        </w:rPr>
        <w:t xml:space="preserve">Классическая ментальная карта основывается на технике запоминания «метод локусов», </w:t>
      </w:r>
      <w:proofErr w:type="gramStart"/>
      <w:r w:rsidR="003C0338" w:rsidRPr="003503EB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3C0338" w:rsidRPr="003503EB">
        <w:rPr>
          <w:rFonts w:ascii="Times New Roman" w:hAnsi="Times New Roman" w:cs="Times New Roman"/>
          <w:sz w:val="24"/>
          <w:szCs w:val="24"/>
        </w:rPr>
        <w:t xml:space="preserve"> использовали ещё древнеримские ораторы, чтобы заучивать свои выступления. Но популярна она стала с 1960-х годов благодаря британскому психологу Тони </w:t>
      </w:r>
      <w:proofErr w:type="spellStart"/>
      <w:r w:rsidR="003C0338" w:rsidRPr="003503EB">
        <w:rPr>
          <w:rFonts w:ascii="Times New Roman" w:hAnsi="Times New Roman" w:cs="Times New Roman"/>
          <w:sz w:val="24"/>
          <w:szCs w:val="24"/>
        </w:rPr>
        <w:t>Бьюзену</w:t>
      </w:r>
      <w:proofErr w:type="spellEnd"/>
      <w:r w:rsidR="003C0338" w:rsidRPr="003503EB">
        <w:rPr>
          <w:rFonts w:ascii="Times New Roman" w:hAnsi="Times New Roman" w:cs="Times New Roman"/>
          <w:sz w:val="24"/>
          <w:szCs w:val="24"/>
        </w:rPr>
        <w:t>.</w:t>
      </w:r>
      <w:r w:rsidRPr="003503EB">
        <w:rPr>
          <w:rFonts w:ascii="Times New Roman" w:hAnsi="Times New Roman" w:cs="Times New Roman"/>
          <w:sz w:val="24"/>
          <w:szCs w:val="24"/>
        </w:rPr>
        <w:t xml:space="preserve"> В России изучением </w:t>
      </w:r>
      <w:proofErr w:type="spellStart"/>
      <w:proofErr w:type="gramStart"/>
      <w:r w:rsidRPr="003503EB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3503EB">
        <w:rPr>
          <w:rFonts w:ascii="Times New Roman" w:hAnsi="Times New Roman" w:cs="Times New Roman"/>
          <w:sz w:val="24"/>
          <w:szCs w:val="24"/>
        </w:rPr>
        <w:t xml:space="preserve"> занимается профессор Санкт-Петербургского университета </w:t>
      </w:r>
      <w:proofErr w:type="spellStart"/>
      <w:r w:rsidRPr="003503EB">
        <w:rPr>
          <w:rFonts w:ascii="Times New Roman" w:hAnsi="Times New Roman" w:cs="Times New Roman"/>
          <w:sz w:val="24"/>
          <w:szCs w:val="24"/>
        </w:rPr>
        <w:t>Бершадская</w:t>
      </w:r>
      <w:proofErr w:type="spellEnd"/>
      <w:r w:rsidR="009176E9" w:rsidRPr="003503EB">
        <w:rPr>
          <w:rFonts w:ascii="Times New Roman" w:hAnsi="Times New Roman" w:cs="Times New Roman"/>
          <w:sz w:val="24"/>
          <w:szCs w:val="24"/>
        </w:rPr>
        <w:t xml:space="preserve"> Е.А.</w:t>
      </w:r>
      <w:r w:rsidRPr="003503EB">
        <w:rPr>
          <w:rFonts w:ascii="Times New Roman" w:hAnsi="Times New Roman" w:cs="Times New Roman"/>
          <w:sz w:val="24"/>
          <w:szCs w:val="24"/>
        </w:rPr>
        <w:t xml:space="preserve"> и профессор </w:t>
      </w:r>
      <w:proofErr w:type="spellStart"/>
      <w:r w:rsidRPr="003503EB">
        <w:rPr>
          <w:rFonts w:ascii="Times New Roman" w:hAnsi="Times New Roman" w:cs="Times New Roman"/>
          <w:sz w:val="24"/>
          <w:szCs w:val="24"/>
        </w:rPr>
        <w:t>Бершадский</w:t>
      </w:r>
      <w:proofErr w:type="spellEnd"/>
      <w:r w:rsidRPr="003503EB">
        <w:rPr>
          <w:rFonts w:ascii="Times New Roman" w:hAnsi="Times New Roman" w:cs="Times New Roman"/>
          <w:sz w:val="24"/>
          <w:szCs w:val="24"/>
        </w:rPr>
        <w:t xml:space="preserve"> М</w:t>
      </w:r>
      <w:r w:rsidR="009176E9" w:rsidRPr="003503EB">
        <w:rPr>
          <w:rFonts w:ascii="Times New Roman" w:hAnsi="Times New Roman" w:cs="Times New Roman"/>
          <w:sz w:val="24"/>
          <w:szCs w:val="24"/>
        </w:rPr>
        <w:t>.</w:t>
      </w:r>
      <w:r w:rsidRPr="003503EB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5240A6" w:rsidRPr="003503EB" w:rsidRDefault="005240A6" w:rsidP="005240A6">
      <w:pPr>
        <w:rPr>
          <w:rFonts w:ascii="Times New Roman" w:hAnsi="Times New Roman" w:cs="Times New Roman"/>
          <w:sz w:val="24"/>
          <w:szCs w:val="24"/>
        </w:rPr>
      </w:pPr>
      <w:r w:rsidRPr="003503EB">
        <w:rPr>
          <w:rFonts w:ascii="Times New Roman" w:hAnsi="Times New Roman" w:cs="Times New Roman"/>
          <w:sz w:val="24"/>
          <w:szCs w:val="24"/>
        </w:rPr>
        <w:t xml:space="preserve">    </w:t>
      </w:r>
      <w:r w:rsidR="00053271" w:rsidRPr="003503EB">
        <w:rPr>
          <w:rFonts w:ascii="Times New Roman" w:hAnsi="Times New Roman" w:cs="Times New Roman"/>
          <w:sz w:val="24"/>
          <w:szCs w:val="24"/>
        </w:rPr>
        <w:t>Для работы с дошкольниками этот метод был адаптирован Акименко</w:t>
      </w:r>
      <w:r w:rsidR="009176E9" w:rsidRPr="003503EB">
        <w:rPr>
          <w:rFonts w:ascii="Times New Roman" w:hAnsi="Times New Roman" w:cs="Times New Roman"/>
          <w:sz w:val="24"/>
          <w:szCs w:val="24"/>
        </w:rPr>
        <w:t xml:space="preserve"> В.М</w:t>
      </w:r>
      <w:proofErr w:type="gramStart"/>
      <w:r w:rsidR="009176E9" w:rsidRPr="003503EB">
        <w:rPr>
          <w:rFonts w:ascii="Times New Roman" w:hAnsi="Times New Roman" w:cs="Times New Roman"/>
          <w:sz w:val="24"/>
          <w:szCs w:val="24"/>
        </w:rPr>
        <w:t>,</w:t>
      </w:r>
      <w:r w:rsidR="00053271" w:rsidRPr="003503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53271" w:rsidRPr="003503EB">
        <w:rPr>
          <w:rFonts w:ascii="Times New Roman" w:hAnsi="Times New Roman" w:cs="Times New Roman"/>
          <w:sz w:val="24"/>
          <w:szCs w:val="24"/>
        </w:rPr>
        <w:t>которая предложила использовать его для развития связной речи</w:t>
      </w:r>
      <w:r w:rsidR="00904BBB" w:rsidRPr="003503EB">
        <w:rPr>
          <w:rFonts w:ascii="Times New Roman" w:hAnsi="Times New Roman" w:cs="Times New Roman"/>
          <w:sz w:val="24"/>
          <w:szCs w:val="24"/>
        </w:rPr>
        <w:t xml:space="preserve"> у детей с ТНР</w:t>
      </w:r>
      <w:r w:rsidR="00053271" w:rsidRPr="003503EB">
        <w:rPr>
          <w:rFonts w:ascii="Times New Roman" w:hAnsi="Times New Roman" w:cs="Times New Roman"/>
          <w:sz w:val="24"/>
          <w:szCs w:val="24"/>
        </w:rPr>
        <w:t>.</w:t>
      </w:r>
    </w:p>
    <w:p w:rsidR="007E0FC2" w:rsidRPr="003503EB" w:rsidRDefault="007E0FC2" w:rsidP="007E0FC2">
      <w:pPr>
        <w:pStyle w:val="stk-reset"/>
        <w:shd w:val="clear" w:color="auto" w:fill="FFFFFF"/>
        <w:spacing w:before="0" w:beforeAutospacing="0"/>
        <w:textAlignment w:val="baseline"/>
        <w:rPr>
          <w:color w:val="000000"/>
        </w:rPr>
      </w:pPr>
      <w:r w:rsidRPr="003503EB">
        <w:t xml:space="preserve">     </w:t>
      </w:r>
      <w:r w:rsidRPr="003503EB">
        <w:rPr>
          <w:color w:val="000000"/>
        </w:rPr>
        <w:t xml:space="preserve">Человеческое мышление </w:t>
      </w:r>
      <w:proofErr w:type="spellStart"/>
      <w:r w:rsidRPr="003503EB">
        <w:rPr>
          <w:color w:val="000000"/>
        </w:rPr>
        <w:t>радиантно</w:t>
      </w:r>
      <w:proofErr w:type="spellEnd"/>
      <w:r w:rsidRPr="003503EB">
        <w:rPr>
          <w:color w:val="000000"/>
        </w:rPr>
        <w:t xml:space="preserve"> (от англ. </w:t>
      </w:r>
      <w:proofErr w:type="spellStart"/>
      <w:r w:rsidRPr="003503EB">
        <w:rPr>
          <w:color w:val="000000"/>
        </w:rPr>
        <w:t>radiant</w:t>
      </w:r>
      <w:proofErr w:type="spellEnd"/>
      <w:r w:rsidRPr="003503EB">
        <w:rPr>
          <w:color w:val="000000"/>
        </w:rPr>
        <w:t xml:space="preserve"> — испускать лучи, излучать), то есть не линейно. Это значит, что один центральный объект мышления даёт импульс к появлению массива ассоциаций, которые расходятся по сторонам и могут стать ключевыми образами для уже других ассоциаций.</w:t>
      </w:r>
    </w:p>
    <w:p w:rsidR="007E0FC2" w:rsidRPr="003503EB" w:rsidRDefault="007E0FC2" w:rsidP="007E0FC2">
      <w:pPr>
        <w:pStyle w:val="stk-reset"/>
        <w:shd w:val="clear" w:color="auto" w:fill="FFFFFF"/>
        <w:spacing w:before="0" w:beforeAutospacing="0"/>
        <w:textAlignment w:val="baseline"/>
        <w:rPr>
          <w:color w:val="000000"/>
        </w:rPr>
      </w:pPr>
      <w:r w:rsidRPr="003503EB">
        <w:rPr>
          <w:color w:val="000000"/>
        </w:rPr>
        <w:t xml:space="preserve">Интеллект-карта (ментальная карта, </w:t>
      </w:r>
      <w:proofErr w:type="spellStart"/>
      <w:r w:rsidRPr="003503EB">
        <w:rPr>
          <w:color w:val="000000"/>
        </w:rPr>
        <w:t>Mind</w:t>
      </w:r>
      <w:proofErr w:type="spellEnd"/>
      <w:r w:rsidRPr="003503EB">
        <w:rPr>
          <w:color w:val="000000"/>
        </w:rPr>
        <w:t xml:space="preserve"> </w:t>
      </w:r>
      <w:proofErr w:type="spellStart"/>
      <w:r w:rsidRPr="003503EB">
        <w:rPr>
          <w:color w:val="000000"/>
        </w:rPr>
        <w:t>map</w:t>
      </w:r>
      <w:proofErr w:type="spellEnd"/>
      <w:r w:rsidRPr="003503EB">
        <w:rPr>
          <w:color w:val="000000"/>
        </w:rPr>
        <w:t>, реже карта разума) — прекрасная иллюстрация этого процесса. В широком смысле она представляет собой древовидную схему, где показаны связи между разными частями информации.</w:t>
      </w:r>
    </w:p>
    <w:p w:rsidR="007E0FC2" w:rsidRPr="003503EB" w:rsidRDefault="007E0FC2" w:rsidP="007E0FC2">
      <w:pPr>
        <w:pStyle w:val="stk-reset"/>
        <w:shd w:val="clear" w:color="auto" w:fill="FFFFFF"/>
        <w:spacing w:before="0" w:beforeAutospacing="0"/>
        <w:textAlignment w:val="baseline"/>
        <w:rPr>
          <w:color w:val="000000"/>
          <w:shd w:val="clear" w:color="auto" w:fill="FFFFFF"/>
        </w:rPr>
      </w:pPr>
      <w:r w:rsidRPr="003503EB">
        <w:rPr>
          <w:color w:val="000000"/>
        </w:rPr>
        <w:t xml:space="preserve">      </w:t>
      </w:r>
      <w:r w:rsidRPr="003503EB">
        <w:rPr>
          <w:color w:val="000000"/>
          <w:shd w:val="clear" w:color="auto" w:fill="FFFFFF"/>
        </w:rPr>
        <w:t xml:space="preserve">     Преимущества использования </w:t>
      </w:r>
      <w:proofErr w:type="spellStart"/>
      <w:proofErr w:type="gramStart"/>
      <w:r w:rsidRPr="003503EB">
        <w:rPr>
          <w:color w:val="000000"/>
          <w:shd w:val="clear" w:color="auto" w:fill="FFFFFF"/>
        </w:rPr>
        <w:t>интеллект-карт</w:t>
      </w:r>
      <w:proofErr w:type="spellEnd"/>
      <w:proofErr w:type="gramEnd"/>
      <w:r w:rsidRPr="003503EB">
        <w:rPr>
          <w:color w:val="000000"/>
          <w:shd w:val="clear" w:color="auto" w:fill="FFFFFF"/>
        </w:rPr>
        <w:t>:</w:t>
      </w:r>
    </w:p>
    <w:p w:rsidR="00A22198" w:rsidRPr="003503EB" w:rsidRDefault="003C0338" w:rsidP="007E0FC2">
      <w:pPr>
        <w:pStyle w:val="stk-reset"/>
        <w:numPr>
          <w:ilvl w:val="0"/>
          <w:numId w:val="2"/>
        </w:numPr>
        <w:shd w:val="clear" w:color="auto" w:fill="FFFFFF"/>
        <w:textAlignment w:val="baseline"/>
        <w:rPr>
          <w:color w:val="000000"/>
        </w:rPr>
      </w:pPr>
      <w:r w:rsidRPr="003503EB">
        <w:rPr>
          <w:color w:val="000000"/>
        </w:rPr>
        <w:t>Возможность находить закономерности, заполнять информационные пустоты;</w:t>
      </w:r>
      <w:r w:rsidR="007E0FC2" w:rsidRPr="003503EB">
        <w:rPr>
          <w:color w:val="000000"/>
        </w:rPr>
        <w:t xml:space="preserve"> При нахождении закономерностей создается целостный образ, это помогает учиться более осмысленно;</w:t>
      </w:r>
    </w:p>
    <w:p w:rsidR="00A22198" w:rsidRPr="003503EB" w:rsidRDefault="003C0338" w:rsidP="007E0FC2">
      <w:pPr>
        <w:pStyle w:val="stk-reset"/>
        <w:numPr>
          <w:ilvl w:val="0"/>
          <w:numId w:val="2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lastRenderedPageBreak/>
        <w:t>Ассоциативное мышление</w:t>
      </w:r>
      <w:r w:rsidR="007E0FC2" w:rsidRPr="003503EB">
        <w:rPr>
          <w:color w:val="000000"/>
        </w:rPr>
        <w:t xml:space="preserve"> - при помощи ассоциаций мозг соотносит новую информацию с предыдущим опытом, это позволяет лучше запоминать, «осваивать»  новую информацию.</w:t>
      </w:r>
    </w:p>
    <w:p w:rsidR="00A22198" w:rsidRPr="003503EB" w:rsidRDefault="003C0338" w:rsidP="007E0FC2">
      <w:pPr>
        <w:pStyle w:val="stk-reset"/>
        <w:numPr>
          <w:ilvl w:val="0"/>
          <w:numId w:val="2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Преимущества визуализации; Визуальная информация воспринимается легче, быстрее запоминается и лучше воспроизводится.</w:t>
      </w:r>
    </w:p>
    <w:p w:rsidR="009965FB" w:rsidRPr="003503EB" w:rsidRDefault="009965FB" w:rsidP="007E0FC2">
      <w:pPr>
        <w:pStyle w:val="stk-reset"/>
        <w:numPr>
          <w:ilvl w:val="0"/>
          <w:numId w:val="2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Ребенок по карте запоминает лексику, учится составлять предложения и рассказ, т.е. он мыслит </w:t>
      </w:r>
      <w:proofErr w:type="spellStart"/>
      <w:r w:rsidRPr="003503EB">
        <w:rPr>
          <w:color w:val="000000"/>
        </w:rPr>
        <w:t>радиантно</w:t>
      </w:r>
      <w:proofErr w:type="spellEnd"/>
      <w:r w:rsidRPr="003503EB">
        <w:rPr>
          <w:color w:val="000000"/>
        </w:rPr>
        <w:t>, на основании естественных законов мышления;</w:t>
      </w:r>
    </w:p>
    <w:p w:rsidR="009965FB" w:rsidRPr="003503EB" w:rsidRDefault="009965FB" w:rsidP="007E0FC2">
      <w:pPr>
        <w:pStyle w:val="stk-reset"/>
        <w:numPr>
          <w:ilvl w:val="0"/>
          <w:numId w:val="2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Развитие связной речи детей с применением </w:t>
      </w:r>
      <w:proofErr w:type="spellStart"/>
      <w:proofErr w:type="gramStart"/>
      <w:r w:rsidRPr="003503EB">
        <w:rPr>
          <w:color w:val="000000"/>
        </w:rPr>
        <w:t>интеллект-карт</w:t>
      </w:r>
      <w:proofErr w:type="spellEnd"/>
      <w:proofErr w:type="gramEnd"/>
      <w:r w:rsidRPr="003503EB">
        <w:rPr>
          <w:color w:val="000000"/>
        </w:rPr>
        <w:t xml:space="preserve"> опирается на формирование познавательных процессов, на умения наблюдать, сравнивать и обобщать явления окружающей жизни и явления разного языкового уровня.</w:t>
      </w:r>
    </w:p>
    <w:p w:rsidR="0042567E" w:rsidRPr="003503EB" w:rsidRDefault="0042567E" w:rsidP="0042567E">
      <w:pPr>
        <w:pStyle w:val="stk-reset"/>
        <w:shd w:val="clear" w:color="auto" w:fill="FFFFFF"/>
        <w:spacing w:before="0"/>
        <w:ind w:left="360"/>
        <w:textAlignment w:val="baseline"/>
        <w:rPr>
          <w:color w:val="000000"/>
        </w:rPr>
      </w:pPr>
      <w:r w:rsidRPr="003503EB">
        <w:rPr>
          <w:color w:val="000000"/>
        </w:rPr>
        <w:t>Задачи, которые мы решаем с применением данной технологии:</w:t>
      </w:r>
    </w:p>
    <w:p w:rsidR="00A22198" w:rsidRPr="003503EB" w:rsidRDefault="0042567E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 </w:t>
      </w:r>
      <w:proofErr w:type="gramStart"/>
      <w:r w:rsidRPr="003503EB">
        <w:rPr>
          <w:color w:val="000000"/>
        </w:rPr>
        <w:t>Организация обучения – выявление главных и промежуточных целей обучения, возможность самообразования,  поиск ресурсов, т.е. что может понадобиться – теоретические курсы, статьи, практико-ориентированное обучение;</w:t>
      </w:r>
      <w:proofErr w:type="gramEnd"/>
    </w:p>
    <w:p w:rsidR="00A22198" w:rsidRPr="003503EB" w:rsidRDefault="003C0338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Обобщение большого объема информации (термины, правила, типологии, теории);</w:t>
      </w:r>
    </w:p>
    <w:p w:rsidR="00A22198" w:rsidRPr="003503EB" w:rsidRDefault="003C0338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Конспектирование учебных материалов (статьи, книги, лекции, </w:t>
      </w:r>
      <w:proofErr w:type="spellStart"/>
      <w:r w:rsidRPr="003503EB">
        <w:rPr>
          <w:color w:val="000000"/>
        </w:rPr>
        <w:t>подкасты</w:t>
      </w:r>
      <w:proofErr w:type="spellEnd"/>
      <w:r w:rsidRPr="003503EB">
        <w:rPr>
          <w:color w:val="000000"/>
        </w:rPr>
        <w:t>);</w:t>
      </w:r>
    </w:p>
    <w:p w:rsidR="00A22198" w:rsidRPr="003503EB" w:rsidRDefault="003C0338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Проработка развернутого плана какого-либо текста (сочинение, эссе, выступление и т.д.)</w:t>
      </w:r>
    </w:p>
    <w:p w:rsidR="00A22198" w:rsidRPr="003503EB" w:rsidRDefault="003C0338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Подготовка к выступлению;</w:t>
      </w:r>
    </w:p>
    <w:p w:rsidR="00A22198" w:rsidRPr="003503EB" w:rsidRDefault="003C0338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Для систематизации групповой работы; (упорядочивание «мозгового штурма», организация процесса – распределение областей </w:t>
      </w:r>
      <w:r w:rsidR="009965FB" w:rsidRPr="003503EB">
        <w:rPr>
          <w:color w:val="000000"/>
        </w:rPr>
        <w:t>ответственности</w:t>
      </w:r>
      <w:r w:rsidRPr="003503EB">
        <w:rPr>
          <w:color w:val="000000"/>
        </w:rPr>
        <w:t>).</w:t>
      </w:r>
    </w:p>
    <w:p w:rsidR="00A22198" w:rsidRPr="003503EB" w:rsidRDefault="003C0338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В ДОУ – сплочение детского коллектива, вовлечение родителей в образовательный процесс;</w:t>
      </w:r>
    </w:p>
    <w:p w:rsidR="0042567E" w:rsidRPr="003503EB" w:rsidRDefault="0042567E" w:rsidP="0042567E">
      <w:pPr>
        <w:pStyle w:val="stk-reset"/>
        <w:numPr>
          <w:ilvl w:val="0"/>
          <w:numId w:val="4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Обучение воспитанников работать с информацией</w:t>
      </w:r>
      <w:r w:rsidR="009965FB" w:rsidRPr="003503EB">
        <w:rPr>
          <w:color w:val="000000"/>
        </w:rPr>
        <w:t>, развитие интеллекта, посредством развития детских ассоциаций, пополнения и активизации словарного запаса, развития связной речи, фантазии</w:t>
      </w:r>
      <w:r w:rsidRPr="003503EB">
        <w:rPr>
          <w:color w:val="000000"/>
        </w:rPr>
        <w:t>.</w:t>
      </w:r>
    </w:p>
    <w:p w:rsidR="007C7C71" w:rsidRPr="003503EB" w:rsidRDefault="007C7C71" w:rsidP="007C7C71">
      <w:pPr>
        <w:pStyle w:val="stk-reset"/>
        <w:shd w:val="clear" w:color="auto" w:fill="FFFFFF"/>
        <w:spacing w:before="0"/>
        <w:ind w:left="360"/>
        <w:textAlignment w:val="baseline"/>
        <w:rPr>
          <w:color w:val="000000"/>
        </w:rPr>
      </w:pPr>
      <w:r w:rsidRPr="003503EB">
        <w:rPr>
          <w:color w:val="000000"/>
        </w:rPr>
        <w:t xml:space="preserve">Принципы создания </w:t>
      </w:r>
      <w:proofErr w:type="spellStart"/>
      <w:proofErr w:type="gramStart"/>
      <w:r w:rsidRPr="003503EB">
        <w:rPr>
          <w:color w:val="000000"/>
        </w:rPr>
        <w:t>интеллект-карты</w:t>
      </w:r>
      <w:proofErr w:type="spellEnd"/>
      <w:proofErr w:type="gramEnd"/>
      <w:r w:rsidRPr="003503EB">
        <w:rPr>
          <w:color w:val="000000"/>
        </w:rPr>
        <w:t>: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Распределить время;</w:t>
      </w:r>
      <w:r w:rsidR="007C7C71" w:rsidRPr="003503EB">
        <w:rPr>
          <w:color w:val="000000"/>
        </w:rPr>
        <w:t xml:space="preserve"> (не более 25 минут)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Одна тема – одна страница;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Максимально большой формат листа;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Горизонтальное размещение, использование чистой бумаги (без линовки);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Начинать работу с центра;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Четкая структура (лаконичность 1-2 слова на линии, разные цвета и толщина линий, 3-7 ответвлений, нумерация и т.п.);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Несколько подходов.</w:t>
      </w:r>
    </w:p>
    <w:p w:rsidR="00A22198" w:rsidRPr="003503EB" w:rsidRDefault="003C0338" w:rsidP="007C7C71">
      <w:pPr>
        <w:pStyle w:val="stk-reset"/>
        <w:numPr>
          <w:ilvl w:val="0"/>
          <w:numId w:val="5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Информация считывается по кругу, начиная с центра карты, по направлению от правого верхнего угла, а далее по часовой стрелке. </w:t>
      </w:r>
    </w:p>
    <w:p w:rsidR="007C7C71" w:rsidRPr="003503EB" w:rsidRDefault="007C7C71" w:rsidP="007C7C71">
      <w:pPr>
        <w:pStyle w:val="stk-reset"/>
        <w:shd w:val="clear" w:color="auto" w:fill="FFFFFF"/>
        <w:spacing w:before="0"/>
        <w:ind w:left="360"/>
        <w:textAlignment w:val="baseline"/>
        <w:rPr>
          <w:color w:val="000000"/>
        </w:rPr>
      </w:pPr>
      <w:r w:rsidRPr="003503EB">
        <w:rPr>
          <w:color w:val="000000"/>
        </w:rPr>
        <w:t xml:space="preserve">Процесс работы с </w:t>
      </w:r>
      <w:proofErr w:type="spellStart"/>
      <w:proofErr w:type="gramStart"/>
      <w:r w:rsidRPr="003503EB">
        <w:rPr>
          <w:color w:val="000000"/>
        </w:rPr>
        <w:t>интеллект-картой</w:t>
      </w:r>
      <w:proofErr w:type="spellEnd"/>
      <w:proofErr w:type="gramEnd"/>
    </w:p>
    <w:p w:rsidR="00A22198" w:rsidRPr="003503EB" w:rsidRDefault="003C0338" w:rsidP="007C7C71">
      <w:pPr>
        <w:pStyle w:val="stk-reset"/>
        <w:numPr>
          <w:ilvl w:val="0"/>
          <w:numId w:val="6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Выгрузить из источника на лист (</w:t>
      </w:r>
      <w:proofErr w:type="spellStart"/>
      <w:r w:rsidRPr="003503EB">
        <w:rPr>
          <w:color w:val="000000"/>
        </w:rPr>
        <w:t>стикер</w:t>
      </w:r>
      <w:proofErr w:type="spellEnd"/>
      <w:r w:rsidRPr="003503EB">
        <w:rPr>
          <w:color w:val="000000"/>
        </w:rPr>
        <w:t>) всю информацию, известную по этому вопросу на данном этапе;</w:t>
      </w:r>
    </w:p>
    <w:p w:rsidR="00A22198" w:rsidRPr="003503EB" w:rsidRDefault="003C0338" w:rsidP="007C7C71">
      <w:pPr>
        <w:pStyle w:val="stk-reset"/>
        <w:numPr>
          <w:ilvl w:val="0"/>
          <w:numId w:val="6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Структурировать информацию на уровне понятий 1 уровня – оставить пустые места для дополнительной информации;</w:t>
      </w:r>
    </w:p>
    <w:p w:rsidR="00A22198" w:rsidRPr="003503EB" w:rsidRDefault="003C0338" w:rsidP="007C7C71">
      <w:pPr>
        <w:pStyle w:val="stk-reset"/>
        <w:numPr>
          <w:ilvl w:val="0"/>
          <w:numId w:val="6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«Поблуждать» по карте взглядом в поиске слепых зон;</w:t>
      </w:r>
    </w:p>
    <w:p w:rsidR="00A22198" w:rsidRPr="003503EB" w:rsidRDefault="003C0338" w:rsidP="007C7C71">
      <w:pPr>
        <w:pStyle w:val="stk-reset"/>
        <w:numPr>
          <w:ilvl w:val="0"/>
          <w:numId w:val="6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Продумать источники получения нужной информации;</w:t>
      </w:r>
    </w:p>
    <w:p w:rsidR="00A22198" w:rsidRPr="003503EB" w:rsidRDefault="003C0338" w:rsidP="007C7C71">
      <w:pPr>
        <w:pStyle w:val="stk-reset"/>
        <w:numPr>
          <w:ilvl w:val="0"/>
          <w:numId w:val="6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Дополнить карту;</w:t>
      </w:r>
    </w:p>
    <w:p w:rsidR="00A22198" w:rsidRPr="003503EB" w:rsidRDefault="003C0338" w:rsidP="007C7C71">
      <w:pPr>
        <w:pStyle w:val="stk-reset"/>
        <w:numPr>
          <w:ilvl w:val="0"/>
          <w:numId w:val="6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Вернуться к карте через некоторое время. </w:t>
      </w:r>
    </w:p>
    <w:p w:rsidR="007C7C71" w:rsidRPr="003503EB" w:rsidRDefault="007C7C71" w:rsidP="007C7C71">
      <w:pPr>
        <w:pStyle w:val="stk-reset"/>
        <w:shd w:val="clear" w:color="auto" w:fill="FFFFFF"/>
        <w:spacing w:before="0"/>
        <w:ind w:left="360"/>
        <w:textAlignment w:val="baseline"/>
        <w:rPr>
          <w:color w:val="000000"/>
        </w:rPr>
      </w:pPr>
      <w:r w:rsidRPr="003503EB">
        <w:rPr>
          <w:color w:val="000000"/>
        </w:rPr>
        <w:lastRenderedPageBreak/>
        <w:t xml:space="preserve">Ожидаемый результат применения </w:t>
      </w:r>
      <w:proofErr w:type="spellStart"/>
      <w:proofErr w:type="gramStart"/>
      <w:r w:rsidRPr="003503EB">
        <w:rPr>
          <w:color w:val="000000"/>
        </w:rPr>
        <w:t>интеллект-карт</w:t>
      </w:r>
      <w:proofErr w:type="spellEnd"/>
      <w:proofErr w:type="gramEnd"/>
      <w:r w:rsidRPr="003503EB">
        <w:rPr>
          <w:color w:val="000000"/>
        </w:rPr>
        <w:t>:</w:t>
      </w:r>
    </w:p>
    <w:p w:rsidR="00A22198" w:rsidRPr="003503EB" w:rsidRDefault="003C0338" w:rsidP="007C7C71">
      <w:pPr>
        <w:pStyle w:val="stk-reset"/>
        <w:numPr>
          <w:ilvl w:val="0"/>
          <w:numId w:val="7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Ребенок учится работать с информацией: запоминать, усваивать, применять в различных условиях, т.е. формируется функционально-грамотная личность;</w:t>
      </w:r>
    </w:p>
    <w:p w:rsidR="00A22198" w:rsidRPr="003503EB" w:rsidRDefault="003C0338" w:rsidP="007C7C71">
      <w:pPr>
        <w:pStyle w:val="stk-reset"/>
        <w:numPr>
          <w:ilvl w:val="0"/>
          <w:numId w:val="7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Данная технология созвучна содержанию ФГОС и </w:t>
      </w:r>
      <w:proofErr w:type="spellStart"/>
      <w:r w:rsidRPr="003503EB">
        <w:rPr>
          <w:color w:val="000000"/>
        </w:rPr>
        <w:t>деятельностному</w:t>
      </w:r>
      <w:proofErr w:type="spellEnd"/>
      <w:r w:rsidRPr="003503EB">
        <w:rPr>
          <w:color w:val="000000"/>
        </w:rPr>
        <w:t xml:space="preserve"> подходу в обучении.</w:t>
      </w:r>
    </w:p>
    <w:p w:rsidR="00A22198" w:rsidRPr="003503EB" w:rsidRDefault="003C0338" w:rsidP="007C7C71">
      <w:pPr>
        <w:pStyle w:val="stk-reset"/>
        <w:numPr>
          <w:ilvl w:val="0"/>
          <w:numId w:val="7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 xml:space="preserve">Стоит отметить, что данная технология может быть эффективной только при системном и продуманном подходе. </w:t>
      </w:r>
    </w:p>
    <w:p w:rsidR="00904BBB" w:rsidRPr="003503EB" w:rsidRDefault="00904BBB" w:rsidP="00904BBB">
      <w:pPr>
        <w:pStyle w:val="stk-reset"/>
        <w:shd w:val="clear" w:color="auto" w:fill="FFFFFF"/>
        <w:spacing w:before="0"/>
        <w:ind w:left="720"/>
        <w:textAlignment w:val="baseline"/>
        <w:rPr>
          <w:color w:val="000000"/>
        </w:rPr>
      </w:pPr>
      <w:r w:rsidRPr="003503EB">
        <w:rPr>
          <w:color w:val="000000"/>
        </w:rPr>
        <w:t>Результаты применения данной технологии в работе с дошкольниками с ТНР:</w:t>
      </w:r>
    </w:p>
    <w:p w:rsidR="00904BBB" w:rsidRPr="003503EB" w:rsidRDefault="00904BBB" w:rsidP="00904BBB">
      <w:pPr>
        <w:pStyle w:val="stk-reset"/>
        <w:numPr>
          <w:ilvl w:val="0"/>
          <w:numId w:val="8"/>
        </w:numPr>
        <w:shd w:val="clear" w:color="auto" w:fill="FFFFFF"/>
        <w:spacing w:before="0"/>
        <w:ind w:left="426" w:hanging="142"/>
        <w:textAlignment w:val="baseline"/>
        <w:rPr>
          <w:color w:val="000000"/>
        </w:rPr>
      </w:pPr>
      <w:r w:rsidRPr="003503EB">
        <w:rPr>
          <w:color w:val="000000"/>
        </w:rPr>
        <w:t xml:space="preserve"> Использовать данную технологию начинаем достаточно рано – со средней группы. Дети называют ее «карта-помощница»;</w:t>
      </w:r>
    </w:p>
    <w:p w:rsidR="004865CB" w:rsidRPr="003503EB" w:rsidRDefault="009965FB" w:rsidP="009965FB">
      <w:pPr>
        <w:pStyle w:val="stk-reset"/>
        <w:numPr>
          <w:ilvl w:val="0"/>
          <w:numId w:val="8"/>
        </w:numPr>
        <w:shd w:val="clear" w:color="auto" w:fill="FFFFFF"/>
        <w:spacing w:before="0"/>
        <w:ind w:left="426" w:hanging="142"/>
        <w:textAlignment w:val="baseline"/>
        <w:rPr>
          <w:color w:val="000000"/>
        </w:rPr>
      </w:pPr>
      <w:r w:rsidRPr="003503EB">
        <w:rPr>
          <w:color w:val="000000"/>
        </w:rPr>
        <w:t>Высокая познавательная активность детей при меньшей утомляемости – интеллект-карта составляется в течение изучения лексической темы, расположена в доступном для детей месте т.о. дети получают информацию системно и лучше запоминают новое;</w:t>
      </w:r>
    </w:p>
    <w:p w:rsidR="004865CB" w:rsidRPr="003503EB" w:rsidRDefault="009965FB" w:rsidP="009965FB">
      <w:pPr>
        <w:pStyle w:val="stk-reset"/>
        <w:numPr>
          <w:ilvl w:val="0"/>
          <w:numId w:val="8"/>
        </w:numPr>
        <w:shd w:val="clear" w:color="auto" w:fill="FFFFFF"/>
        <w:spacing w:before="0"/>
        <w:ind w:left="426" w:hanging="142"/>
        <w:textAlignment w:val="baseline"/>
        <w:rPr>
          <w:color w:val="000000"/>
        </w:rPr>
      </w:pPr>
      <w:r w:rsidRPr="003503EB">
        <w:rPr>
          <w:color w:val="000000"/>
        </w:rPr>
        <w:t>Улучшилась концентрация внимания на занятиях по речевому и познавательному развитию;</w:t>
      </w:r>
    </w:p>
    <w:p w:rsidR="004865CB" w:rsidRPr="003503EB" w:rsidRDefault="009965FB" w:rsidP="009965FB">
      <w:pPr>
        <w:pStyle w:val="stk-reset"/>
        <w:numPr>
          <w:ilvl w:val="0"/>
          <w:numId w:val="8"/>
        </w:numPr>
        <w:shd w:val="clear" w:color="auto" w:fill="FFFFFF"/>
        <w:spacing w:before="0"/>
        <w:ind w:left="426" w:hanging="142"/>
        <w:textAlignment w:val="baseline"/>
        <w:rPr>
          <w:color w:val="000000"/>
        </w:rPr>
      </w:pPr>
      <w:r w:rsidRPr="003503EB">
        <w:rPr>
          <w:color w:val="000000"/>
        </w:rPr>
        <w:t xml:space="preserve">При помощи </w:t>
      </w:r>
      <w:proofErr w:type="spellStart"/>
      <w:proofErr w:type="gramStart"/>
      <w:r w:rsidRPr="003503EB">
        <w:rPr>
          <w:color w:val="000000"/>
        </w:rPr>
        <w:t>интеллект-карт</w:t>
      </w:r>
      <w:proofErr w:type="spellEnd"/>
      <w:proofErr w:type="gramEnd"/>
      <w:r w:rsidRPr="003503EB">
        <w:rPr>
          <w:color w:val="000000"/>
        </w:rPr>
        <w:t xml:space="preserve"> происходит эффективное взаимодействие всех участников образовательного процесса (детей, педагогов группы, родителей);</w:t>
      </w:r>
    </w:p>
    <w:p w:rsidR="004865CB" w:rsidRPr="003503EB" w:rsidRDefault="009965FB" w:rsidP="009965FB">
      <w:pPr>
        <w:pStyle w:val="stk-reset"/>
        <w:numPr>
          <w:ilvl w:val="0"/>
          <w:numId w:val="8"/>
        </w:numPr>
        <w:shd w:val="clear" w:color="auto" w:fill="FFFFFF"/>
        <w:spacing w:before="0"/>
        <w:ind w:left="426" w:hanging="142"/>
        <w:textAlignment w:val="baseline"/>
        <w:rPr>
          <w:color w:val="000000"/>
        </w:rPr>
      </w:pPr>
      <w:r w:rsidRPr="003503EB">
        <w:rPr>
          <w:color w:val="000000"/>
        </w:rPr>
        <w:t xml:space="preserve">Дети группы, независимо от уровня их речевого и интеллектуального развития, в доступной для себя степени оперируют информацией, представленной на </w:t>
      </w:r>
      <w:proofErr w:type="spellStart"/>
      <w:proofErr w:type="gramStart"/>
      <w:r w:rsidRPr="003503EB">
        <w:rPr>
          <w:color w:val="000000"/>
        </w:rPr>
        <w:t>интеллект-карте</w:t>
      </w:r>
      <w:proofErr w:type="spellEnd"/>
      <w:proofErr w:type="gramEnd"/>
      <w:r w:rsidRPr="003503EB">
        <w:rPr>
          <w:color w:val="000000"/>
        </w:rPr>
        <w:t>;</w:t>
      </w:r>
    </w:p>
    <w:p w:rsidR="009965FB" w:rsidRPr="003503EB" w:rsidRDefault="009965FB" w:rsidP="009965FB">
      <w:pPr>
        <w:pStyle w:val="stk-reset"/>
        <w:numPr>
          <w:ilvl w:val="0"/>
          <w:numId w:val="8"/>
        </w:numPr>
        <w:shd w:val="clear" w:color="auto" w:fill="FFFFFF"/>
        <w:spacing w:before="0"/>
        <w:ind w:left="426" w:hanging="142"/>
        <w:textAlignment w:val="baseline"/>
        <w:rPr>
          <w:color w:val="000000"/>
        </w:rPr>
      </w:pPr>
      <w:r w:rsidRPr="003503EB">
        <w:rPr>
          <w:color w:val="000000"/>
        </w:rPr>
        <w:t xml:space="preserve">Поддержание высокой мотивации у детей с ТНР. У детей с нарушениями речевого развития очень сильно желание высказаться, поделиться своим мнением. Связное устное высказывание может состояться при наличии трех компонентов: достаточного словаря, внутреннего плана высказывания и желания сказать. Данная технология позволяет объединить эти три фактора: ребенок видит перед собой зрительные образы, помогающие воспроизведению словаря, план высказывания, который отражен в каждой «ветви» </w:t>
      </w:r>
      <w:proofErr w:type="spellStart"/>
      <w:proofErr w:type="gramStart"/>
      <w:r w:rsidRPr="003503EB">
        <w:rPr>
          <w:color w:val="000000"/>
        </w:rPr>
        <w:t>интеллект-карты</w:t>
      </w:r>
      <w:proofErr w:type="spellEnd"/>
      <w:proofErr w:type="gramEnd"/>
      <w:r w:rsidRPr="003503EB">
        <w:rPr>
          <w:color w:val="000000"/>
        </w:rPr>
        <w:t>, и желание сказать о том, что наглядно и понятно.</w:t>
      </w:r>
    </w:p>
    <w:p w:rsidR="009176E9" w:rsidRPr="003503EB" w:rsidRDefault="009176E9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  <w:r w:rsidRPr="003503EB">
        <w:rPr>
          <w:color w:val="000000"/>
        </w:rPr>
        <w:t xml:space="preserve">     Таким образом, </w:t>
      </w:r>
      <w:r w:rsidR="008E41A7" w:rsidRPr="003503EB">
        <w:rPr>
          <w:color w:val="000000"/>
        </w:rPr>
        <w:t xml:space="preserve">данная </w:t>
      </w:r>
      <w:r w:rsidRPr="003503EB">
        <w:rPr>
          <w:color w:val="000000"/>
        </w:rPr>
        <w:t xml:space="preserve">технология </w:t>
      </w:r>
      <w:r w:rsidR="008E41A7" w:rsidRPr="003503EB">
        <w:rPr>
          <w:color w:val="000000"/>
        </w:rPr>
        <w:t xml:space="preserve">является простой, понятной естественной и эффективной для развития связной речи детей с ТНР. Следует отметить универсальность данной технологии, а также ее </w:t>
      </w:r>
      <w:proofErr w:type="spellStart"/>
      <w:r w:rsidR="008E41A7" w:rsidRPr="003503EB">
        <w:rPr>
          <w:color w:val="000000"/>
        </w:rPr>
        <w:t>бюджетность</w:t>
      </w:r>
      <w:proofErr w:type="spellEnd"/>
      <w:r w:rsidR="008E41A7" w:rsidRPr="003503EB">
        <w:rPr>
          <w:color w:val="000000"/>
        </w:rPr>
        <w:t xml:space="preserve"> – требуются только большой лист бумаги, маркеры, клей и ножницы.</w:t>
      </w:r>
    </w:p>
    <w:p w:rsidR="00237892" w:rsidRPr="003503EB" w:rsidRDefault="00237892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  <w:proofErr w:type="spellStart"/>
      <w:proofErr w:type="gramStart"/>
      <w:r w:rsidRPr="003503EB">
        <w:rPr>
          <w:color w:val="000000"/>
        </w:rPr>
        <w:t>Интеллект-карты</w:t>
      </w:r>
      <w:proofErr w:type="spellEnd"/>
      <w:proofErr w:type="gramEnd"/>
      <w:r w:rsidRPr="003503EB">
        <w:rPr>
          <w:color w:val="000000"/>
        </w:rPr>
        <w:t>, составленные совместно воспитанниками средней группы «Солнышко» и педагогами:</w:t>
      </w:r>
    </w:p>
    <w:p w:rsidR="00237892" w:rsidRPr="003503EB" w:rsidRDefault="00237892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  <w:r w:rsidRPr="003503EB">
        <w:rPr>
          <w:color w:val="000000"/>
        </w:rPr>
        <w:t>К лексической теме «Фрукты»</w:t>
      </w:r>
    </w:p>
    <w:p w:rsidR="00237892" w:rsidRPr="003503EB" w:rsidRDefault="00237892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  <w:r w:rsidRPr="003503EB">
        <w:rPr>
          <w:color w:val="000000"/>
        </w:rPr>
        <w:drawing>
          <wp:inline distT="0" distB="0" distL="0" distR="0">
            <wp:extent cx="3280410" cy="1805940"/>
            <wp:effectExtent l="19050" t="0" r="0" b="0"/>
            <wp:docPr id="1" name="Рисунок 1" descr="photo_2025-02-03_12-51-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photo_2025-02-03_12-51-29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 l="3463" t="3814" r="5850" b="3908"/>
                    <a:stretch>
                      <a:fillRect/>
                    </a:stretch>
                  </pic:blipFill>
                  <pic:spPr>
                    <a:xfrm>
                      <a:off x="0" y="0"/>
                      <a:ext cx="3280964" cy="18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892" w:rsidRPr="003503EB" w:rsidRDefault="00237892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  <w:r w:rsidRPr="003503EB">
        <w:rPr>
          <w:color w:val="000000"/>
        </w:rPr>
        <w:lastRenderedPageBreak/>
        <w:t>К лексической теме «Осень»</w:t>
      </w:r>
    </w:p>
    <w:p w:rsidR="00237892" w:rsidRPr="003503EB" w:rsidRDefault="00237892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  <w:r w:rsidRPr="003503EB">
        <w:rPr>
          <w:color w:val="000000"/>
        </w:rPr>
        <w:drawing>
          <wp:inline distT="0" distB="0" distL="0" distR="0">
            <wp:extent cx="3143250" cy="2537460"/>
            <wp:effectExtent l="19050" t="0" r="0" b="0"/>
            <wp:docPr id="2" name="Рисунок 2" descr="photo_2025-02-03_12-51-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photo_2025-02-03_12-51-20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 r="3463"/>
                    <a:stretch>
                      <a:fillRect/>
                    </a:stretch>
                  </pic:blipFill>
                  <pic:spPr>
                    <a:xfrm>
                      <a:off x="0" y="0"/>
                      <a:ext cx="3143030" cy="25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7" w:rsidRPr="003503EB" w:rsidRDefault="008E41A7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  <w:r w:rsidRPr="003503EB">
        <w:rPr>
          <w:color w:val="000000"/>
        </w:rPr>
        <w:t>Список источников информации:</w:t>
      </w:r>
    </w:p>
    <w:p w:rsidR="00237892" w:rsidRPr="003503EB" w:rsidRDefault="00237892" w:rsidP="008E41A7">
      <w:pPr>
        <w:pStyle w:val="stk-reset"/>
        <w:numPr>
          <w:ilvl w:val="0"/>
          <w:numId w:val="10"/>
        </w:numPr>
        <w:shd w:val="clear" w:color="auto" w:fill="FFFFFF"/>
        <w:spacing w:before="0"/>
        <w:textAlignment w:val="baseline"/>
        <w:rPr>
          <w:color w:val="000000"/>
        </w:rPr>
      </w:pPr>
      <w:proofErr w:type="gramStart"/>
      <w:r w:rsidRPr="003503EB">
        <w:rPr>
          <w:color w:val="000000"/>
        </w:rPr>
        <w:t xml:space="preserve">Тони </w:t>
      </w:r>
      <w:proofErr w:type="spellStart"/>
      <w:r w:rsidRPr="003503EB">
        <w:rPr>
          <w:color w:val="000000"/>
        </w:rPr>
        <w:t>Бьюзен</w:t>
      </w:r>
      <w:proofErr w:type="spellEnd"/>
      <w:r w:rsidRPr="003503EB">
        <w:rPr>
          <w:color w:val="000000"/>
        </w:rPr>
        <w:t xml:space="preserve"> «</w:t>
      </w:r>
      <w:proofErr w:type="spellStart"/>
      <w:r w:rsidRPr="003503EB">
        <w:rPr>
          <w:color w:val="000000"/>
        </w:rPr>
        <w:t>Супермышление</w:t>
      </w:r>
      <w:proofErr w:type="spellEnd"/>
      <w:r w:rsidRPr="003503EB">
        <w:rPr>
          <w:color w:val="000000"/>
        </w:rPr>
        <w:t>»; «</w:t>
      </w:r>
      <w:proofErr w:type="spellStart"/>
      <w:r w:rsidRPr="003503EB">
        <w:rPr>
          <w:color w:val="000000"/>
        </w:rPr>
        <w:t>Интеллект-карты</w:t>
      </w:r>
      <w:proofErr w:type="spellEnd"/>
      <w:r w:rsidRPr="003503EB">
        <w:rPr>
          <w:color w:val="000000"/>
        </w:rPr>
        <w:t>» («</w:t>
      </w:r>
      <w:proofErr w:type="spellStart"/>
      <w:r w:rsidRPr="003503EB">
        <w:rPr>
          <w:color w:val="000000"/>
        </w:rPr>
        <w:t>Сверхмышление</w:t>
      </w:r>
      <w:proofErr w:type="spellEnd"/>
      <w:r w:rsidRPr="003503EB">
        <w:rPr>
          <w:color w:val="000000"/>
        </w:rPr>
        <w:t>.</w:t>
      </w:r>
      <w:proofErr w:type="gramEnd"/>
      <w:r w:rsidRPr="003503EB">
        <w:rPr>
          <w:color w:val="000000"/>
        </w:rPr>
        <w:t xml:space="preserve"> </w:t>
      </w:r>
      <w:proofErr w:type="spellStart"/>
      <w:proofErr w:type="gramStart"/>
      <w:r w:rsidRPr="003503EB">
        <w:rPr>
          <w:color w:val="000000"/>
        </w:rPr>
        <w:t>Интеллект-карты</w:t>
      </w:r>
      <w:proofErr w:type="spellEnd"/>
      <w:r w:rsidRPr="003503EB">
        <w:rPr>
          <w:color w:val="000000"/>
        </w:rPr>
        <w:t xml:space="preserve"> для эффективного решения задач»).</w:t>
      </w:r>
      <w:proofErr w:type="gramEnd"/>
    </w:p>
    <w:p w:rsidR="00237892" w:rsidRPr="003503EB" w:rsidRDefault="00237892" w:rsidP="008E41A7">
      <w:pPr>
        <w:pStyle w:val="stk-reset"/>
        <w:numPr>
          <w:ilvl w:val="0"/>
          <w:numId w:val="10"/>
        </w:numPr>
        <w:shd w:val="clear" w:color="auto" w:fill="FFFFFF"/>
        <w:spacing w:before="0"/>
        <w:textAlignment w:val="baseline"/>
        <w:rPr>
          <w:color w:val="000000"/>
        </w:rPr>
      </w:pPr>
      <w:r w:rsidRPr="003503EB">
        <w:rPr>
          <w:color w:val="000000"/>
        </w:rPr>
        <w:t>В.М. Акименко «Развивающие технологии в логопедии».</w:t>
      </w:r>
    </w:p>
    <w:p w:rsidR="00237892" w:rsidRPr="003503EB" w:rsidRDefault="00237892" w:rsidP="008E41A7">
      <w:pPr>
        <w:pStyle w:val="stk-reset"/>
        <w:numPr>
          <w:ilvl w:val="0"/>
          <w:numId w:val="10"/>
        </w:numPr>
        <w:shd w:val="clear" w:color="auto" w:fill="FFFFFF"/>
        <w:spacing w:before="0"/>
        <w:textAlignment w:val="baseline"/>
        <w:rPr>
          <w:color w:val="000000"/>
        </w:rPr>
      </w:pPr>
      <w:hyperlink r:id="rId7" w:history="1">
        <w:r w:rsidRPr="003503EB">
          <w:rPr>
            <w:rStyle w:val="a4"/>
            <w:lang w:val="en-US"/>
          </w:rPr>
          <w:t>http</w:t>
        </w:r>
        <w:r w:rsidRPr="003503EB">
          <w:rPr>
            <w:rStyle w:val="a4"/>
          </w:rPr>
          <w:t>://</w:t>
        </w:r>
        <w:proofErr w:type="spellStart"/>
        <w:r w:rsidRPr="003503EB">
          <w:rPr>
            <w:rStyle w:val="a4"/>
            <w:lang w:val="en-US"/>
          </w:rPr>
          <w:t>bershadskiy</w:t>
        </w:r>
        <w:proofErr w:type="spellEnd"/>
        <w:r w:rsidRPr="003503EB">
          <w:rPr>
            <w:rStyle w:val="a4"/>
          </w:rPr>
          <w:t>.</w:t>
        </w:r>
        <w:proofErr w:type="spellStart"/>
        <w:r w:rsidRPr="003503EB">
          <w:rPr>
            <w:rStyle w:val="a4"/>
            <w:lang w:val="en-US"/>
          </w:rPr>
          <w:t>ru</w:t>
        </w:r>
        <w:proofErr w:type="spellEnd"/>
      </w:hyperlink>
      <w:r w:rsidRPr="003503EB">
        <w:rPr>
          <w:color w:val="000000"/>
        </w:rPr>
        <w:t xml:space="preserve"> персональный сайт М.Е. </w:t>
      </w:r>
      <w:proofErr w:type="spellStart"/>
      <w:r w:rsidRPr="003503EB">
        <w:rPr>
          <w:color w:val="000000"/>
        </w:rPr>
        <w:t>Бершадского</w:t>
      </w:r>
      <w:proofErr w:type="spellEnd"/>
      <w:r w:rsidRPr="003503EB">
        <w:rPr>
          <w:color w:val="000000"/>
        </w:rPr>
        <w:t xml:space="preserve"> </w:t>
      </w:r>
    </w:p>
    <w:p w:rsidR="008E41A7" w:rsidRPr="003503EB" w:rsidRDefault="008E41A7" w:rsidP="009176E9">
      <w:pPr>
        <w:pStyle w:val="stk-reset"/>
        <w:shd w:val="clear" w:color="auto" w:fill="FFFFFF"/>
        <w:spacing w:before="0"/>
        <w:ind w:left="426"/>
        <w:textAlignment w:val="baseline"/>
        <w:rPr>
          <w:color w:val="000000"/>
        </w:rPr>
      </w:pPr>
    </w:p>
    <w:p w:rsidR="007C7C71" w:rsidRPr="007C7C71" w:rsidRDefault="007C7C71" w:rsidP="007C7C71">
      <w:pPr>
        <w:pStyle w:val="stk-reset"/>
        <w:shd w:val="clear" w:color="auto" w:fill="FFFFFF"/>
        <w:spacing w:before="0"/>
        <w:ind w:left="360"/>
        <w:textAlignment w:val="baseline"/>
        <w:rPr>
          <w:color w:val="000000"/>
          <w:sz w:val="28"/>
          <w:szCs w:val="28"/>
        </w:rPr>
      </w:pPr>
    </w:p>
    <w:p w:rsidR="005240A6" w:rsidRPr="00254282" w:rsidRDefault="005240A6" w:rsidP="00E0799A">
      <w:pPr>
        <w:rPr>
          <w:rFonts w:ascii="Times New Roman" w:hAnsi="Times New Roman" w:cs="Times New Roman"/>
          <w:sz w:val="28"/>
          <w:szCs w:val="28"/>
        </w:rPr>
      </w:pPr>
    </w:p>
    <w:p w:rsidR="00E0799A" w:rsidRPr="00E0799A" w:rsidRDefault="00E0799A" w:rsidP="00E0799A">
      <w:pPr>
        <w:rPr>
          <w:rFonts w:ascii="Times New Roman" w:hAnsi="Times New Roman" w:cs="Times New Roman"/>
          <w:sz w:val="28"/>
          <w:szCs w:val="28"/>
        </w:rPr>
      </w:pPr>
    </w:p>
    <w:sectPr w:rsidR="00E0799A" w:rsidRPr="00E0799A" w:rsidSect="0034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4BB"/>
    <w:multiLevelType w:val="hybridMultilevel"/>
    <w:tmpl w:val="5B924B92"/>
    <w:lvl w:ilvl="0" w:tplc="A0AA1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6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0B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3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EE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87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27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2F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5234A1"/>
    <w:multiLevelType w:val="hybridMultilevel"/>
    <w:tmpl w:val="5F92FFD0"/>
    <w:lvl w:ilvl="0" w:tplc="5DBE9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8D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E9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1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B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47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AD16E3"/>
    <w:multiLevelType w:val="hybridMultilevel"/>
    <w:tmpl w:val="711A7B10"/>
    <w:lvl w:ilvl="0" w:tplc="85D49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E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CA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49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2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08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6A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C2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B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201585"/>
    <w:multiLevelType w:val="hybridMultilevel"/>
    <w:tmpl w:val="7F86B2E2"/>
    <w:lvl w:ilvl="0" w:tplc="2A24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E4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AE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A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01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E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0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0B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6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796268"/>
    <w:multiLevelType w:val="hybridMultilevel"/>
    <w:tmpl w:val="067037C2"/>
    <w:lvl w:ilvl="0" w:tplc="736C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85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88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0C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8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02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86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4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28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47228E"/>
    <w:multiLevelType w:val="hybridMultilevel"/>
    <w:tmpl w:val="B9CA2484"/>
    <w:lvl w:ilvl="0" w:tplc="736C6EA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61638A"/>
    <w:multiLevelType w:val="hybridMultilevel"/>
    <w:tmpl w:val="BC06EAAA"/>
    <w:lvl w:ilvl="0" w:tplc="235C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8B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65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A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C7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A5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2F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6C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35A07"/>
    <w:multiLevelType w:val="hybridMultilevel"/>
    <w:tmpl w:val="07F20A58"/>
    <w:lvl w:ilvl="0" w:tplc="3B742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62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68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4D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05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EA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4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EA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83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57795"/>
    <w:multiLevelType w:val="hybridMultilevel"/>
    <w:tmpl w:val="AAAAD24C"/>
    <w:lvl w:ilvl="0" w:tplc="26B8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8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61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20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A1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AA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E0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C5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01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952808"/>
    <w:multiLevelType w:val="hybridMultilevel"/>
    <w:tmpl w:val="FD74FFDC"/>
    <w:lvl w:ilvl="0" w:tplc="5B36B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2E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2C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64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A2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40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0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8E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99A"/>
    <w:rsid w:val="00053271"/>
    <w:rsid w:val="00237892"/>
    <w:rsid w:val="002A01B6"/>
    <w:rsid w:val="00340959"/>
    <w:rsid w:val="003503EB"/>
    <w:rsid w:val="003C0338"/>
    <w:rsid w:val="0042567E"/>
    <w:rsid w:val="004504E7"/>
    <w:rsid w:val="004865CB"/>
    <w:rsid w:val="005240A6"/>
    <w:rsid w:val="005B64B1"/>
    <w:rsid w:val="007C7C71"/>
    <w:rsid w:val="007E0FC2"/>
    <w:rsid w:val="008B5CEB"/>
    <w:rsid w:val="008E41A7"/>
    <w:rsid w:val="00904BBB"/>
    <w:rsid w:val="009176E9"/>
    <w:rsid w:val="009965FB"/>
    <w:rsid w:val="00A22198"/>
    <w:rsid w:val="00AE371A"/>
    <w:rsid w:val="00B268E5"/>
    <w:rsid w:val="00E0799A"/>
    <w:rsid w:val="00F45B24"/>
    <w:rsid w:val="00F5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7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41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8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20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2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8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48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25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48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2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9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1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7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2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6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6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rshad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17868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2025-02-25T14:08:00Z</cp:lastPrinted>
  <dcterms:created xsi:type="dcterms:W3CDTF">2025-02-27T03:17:00Z</dcterms:created>
  <dcterms:modified xsi:type="dcterms:W3CDTF">2025-03-11T13:01:00Z</dcterms:modified>
</cp:coreProperties>
</file>